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23004" w14:textId="77777777" w:rsidR="00F67F9B" w:rsidRPr="00191317" w:rsidRDefault="00F67F9B" w:rsidP="00F67F9B">
      <w:pPr>
        <w:pStyle w:val="DocumentTitle"/>
        <w:spacing w:before="120" w:after="120"/>
        <w:jc w:val="left"/>
        <w:rPr>
          <w:rFonts w:cs="Arial"/>
          <w:noProof/>
          <w:sz w:val="28"/>
          <w:szCs w:val="28"/>
        </w:rPr>
      </w:pPr>
      <w:r w:rsidRPr="00191317">
        <w:rPr>
          <w:rFonts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1" behindDoc="1" locked="0" layoutInCell="1" allowOverlap="1" wp14:anchorId="033D20EC" wp14:editId="5B24B45B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205740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400" y="21439"/>
                <wp:lineTo x="21400" y="0"/>
                <wp:lineTo x="0" y="0"/>
              </wp:wrapPolygon>
            </wp:wrapTight>
            <wp:docPr id="2" name="Picture 2" descr="Ha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t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317">
        <w:rPr>
          <w:rFonts w:cs="Arial"/>
          <w:noProof/>
          <w:sz w:val="28"/>
          <w:szCs w:val="28"/>
        </w:rPr>
        <w:t>HEALTH &amp; SAFETY</w:t>
      </w:r>
    </w:p>
    <w:p w14:paraId="4C98E670" w14:textId="77777777" w:rsidR="00F67F9B" w:rsidRPr="00BC2701" w:rsidRDefault="00F67F9B" w:rsidP="00F67F9B">
      <w:pPr>
        <w:spacing w:before="120" w:after="120"/>
        <w:rPr>
          <w:rFonts w:ascii="Arial" w:hAnsi="Arial" w:cs="Arial"/>
        </w:rPr>
      </w:pPr>
    </w:p>
    <w:p w14:paraId="20CD407D" w14:textId="77777777" w:rsidR="00F67F9B" w:rsidRPr="00BC2701" w:rsidRDefault="00F67F9B" w:rsidP="00F67F9B">
      <w:pPr>
        <w:spacing w:before="120" w:after="120"/>
        <w:rPr>
          <w:rFonts w:ascii="Arial" w:hAnsi="Arial" w:cs="Arial"/>
        </w:rPr>
      </w:pPr>
    </w:p>
    <w:p w14:paraId="7D2FC12A" w14:textId="229C137B" w:rsidR="00F67F9B" w:rsidRPr="00191317" w:rsidRDefault="00F67F9B" w:rsidP="00F67F9B">
      <w:pPr>
        <w:pStyle w:val="DocumentTitle"/>
        <w:spacing w:before="120" w:after="120"/>
        <w:jc w:val="left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HANDWASHING </w:t>
      </w:r>
      <w:r w:rsidRPr="00191317">
        <w:rPr>
          <w:rFonts w:cs="Arial"/>
          <w:noProof/>
          <w:sz w:val="28"/>
          <w:szCs w:val="28"/>
        </w:rPr>
        <w:t xml:space="preserve"> GUIDELINES</w:t>
      </w:r>
    </w:p>
    <w:p w14:paraId="2C126C95" w14:textId="77777777" w:rsidR="00F67F9B" w:rsidRPr="00BC2701" w:rsidRDefault="00F67F9B" w:rsidP="00F67F9B">
      <w:pPr>
        <w:spacing w:before="120" w:after="120"/>
        <w:rPr>
          <w:rFonts w:ascii="Arial" w:hAnsi="Arial" w:cs="Arial"/>
        </w:rPr>
      </w:pPr>
    </w:p>
    <w:p w14:paraId="59DC6193" w14:textId="77777777" w:rsidR="00F67F9B" w:rsidRPr="00BC2701" w:rsidRDefault="00F67F9B" w:rsidP="00F67F9B">
      <w:pPr>
        <w:spacing w:before="120" w:after="120"/>
        <w:rPr>
          <w:rFonts w:ascii="Arial" w:hAnsi="Arial" w:cs="Arial"/>
        </w:rPr>
      </w:pPr>
    </w:p>
    <w:p w14:paraId="76982F3F" w14:textId="77777777" w:rsidR="00F67F9B" w:rsidRPr="00BC2701" w:rsidRDefault="00F67F9B" w:rsidP="00F67F9B">
      <w:pPr>
        <w:pStyle w:val="subhead"/>
        <w:spacing w:before="120" w:after="120" w:line="240" w:lineRule="auto"/>
        <w:rPr>
          <w:rFonts w:cs="Arial"/>
          <w:i w:val="0"/>
          <w:sz w:val="22"/>
          <w:szCs w:val="22"/>
        </w:rPr>
      </w:pPr>
    </w:p>
    <w:p w14:paraId="475984D7" w14:textId="77777777" w:rsidR="00F67F9B" w:rsidRPr="00BC2701" w:rsidRDefault="00F67F9B" w:rsidP="00F67F9B">
      <w:pPr>
        <w:pStyle w:val="subhead"/>
        <w:spacing w:before="120" w:after="120" w:line="240" w:lineRule="auto"/>
        <w:rPr>
          <w:rFonts w:cs="Arial"/>
          <w:b/>
          <w:i w:val="0"/>
          <w:sz w:val="22"/>
          <w:szCs w:val="22"/>
        </w:rPr>
      </w:pPr>
    </w:p>
    <w:p w14:paraId="5049F6CF" w14:textId="77777777" w:rsidR="00F67F9B" w:rsidRPr="00BC2701" w:rsidRDefault="00F67F9B" w:rsidP="00F67F9B">
      <w:pPr>
        <w:pStyle w:val="subhead"/>
        <w:spacing w:before="120" w:after="120" w:line="240" w:lineRule="auto"/>
        <w:rPr>
          <w:rFonts w:cs="Arial"/>
          <w:b/>
          <w:i w:val="0"/>
          <w:sz w:val="22"/>
          <w:szCs w:val="22"/>
        </w:rPr>
      </w:pPr>
    </w:p>
    <w:p w14:paraId="408E40B6" w14:textId="77777777" w:rsidR="00F67F9B" w:rsidRPr="00BC2701" w:rsidRDefault="00F67F9B" w:rsidP="00F67F9B">
      <w:pPr>
        <w:pStyle w:val="subhead"/>
        <w:spacing w:before="120" w:after="120" w:line="240" w:lineRule="auto"/>
        <w:rPr>
          <w:rFonts w:cs="Arial"/>
          <w:i w:val="0"/>
          <w:sz w:val="22"/>
          <w:szCs w:val="22"/>
        </w:rPr>
      </w:pPr>
      <w:r w:rsidRPr="00BC2701">
        <w:rPr>
          <w:rFonts w:cs="Arial"/>
          <w:b/>
          <w:i w:val="0"/>
          <w:sz w:val="22"/>
          <w:szCs w:val="22"/>
        </w:rPr>
        <w:t xml:space="preserve">1. INTRODUCTION </w:t>
      </w:r>
      <w:r w:rsidRPr="00BC2701">
        <w:rPr>
          <w:rFonts w:cs="Arial"/>
          <w:b/>
          <w:i w:val="0"/>
          <w:sz w:val="22"/>
          <w:szCs w:val="22"/>
        </w:rPr>
        <w:tab/>
      </w:r>
      <w:r w:rsidRPr="00BC2701">
        <w:rPr>
          <w:rFonts w:cs="Arial"/>
          <w:i w:val="0"/>
          <w:sz w:val="22"/>
          <w:szCs w:val="22"/>
        </w:rPr>
        <w:t>2</w:t>
      </w:r>
    </w:p>
    <w:p w14:paraId="2C5553F8" w14:textId="77777777" w:rsidR="00F67F9B" w:rsidRDefault="00F67F9B" w:rsidP="00F67F9B">
      <w:pPr>
        <w:pStyle w:val="subhead"/>
        <w:spacing w:before="120" w:after="120" w:line="240" w:lineRule="auto"/>
        <w:rPr>
          <w:rFonts w:cs="Arial"/>
          <w:i w:val="0"/>
          <w:sz w:val="22"/>
          <w:szCs w:val="22"/>
        </w:rPr>
      </w:pPr>
      <w:r w:rsidRPr="00BC2701">
        <w:rPr>
          <w:rFonts w:cs="Arial"/>
          <w:b/>
          <w:i w:val="0"/>
          <w:sz w:val="22"/>
          <w:szCs w:val="22"/>
        </w:rPr>
        <w:t xml:space="preserve">2. SCOPE                                                      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 xml:space="preserve">   </w:t>
      </w:r>
      <w:r w:rsidRPr="00BC2701">
        <w:rPr>
          <w:rFonts w:cs="Arial"/>
          <w:b/>
          <w:i w:val="0"/>
          <w:sz w:val="22"/>
          <w:szCs w:val="22"/>
        </w:rPr>
        <w:t xml:space="preserve"> </w:t>
      </w:r>
      <w:r w:rsidRPr="00BC2701">
        <w:rPr>
          <w:rFonts w:cs="Arial"/>
          <w:i w:val="0"/>
          <w:sz w:val="22"/>
          <w:szCs w:val="22"/>
        </w:rPr>
        <w:t>2</w:t>
      </w:r>
    </w:p>
    <w:p w14:paraId="3CFFD7B4" w14:textId="70074AD2" w:rsidR="00F67F9B" w:rsidRPr="00F67F9B" w:rsidRDefault="00F67F9B" w:rsidP="00F67F9B">
      <w:pPr>
        <w:pStyle w:val="subhead"/>
        <w:spacing w:before="120" w:after="120" w:line="240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3</w:t>
      </w:r>
      <w:r w:rsidRPr="00BC2701">
        <w:rPr>
          <w:rFonts w:cs="Arial"/>
          <w:b/>
          <w:i w:val="0"/>
          <w:sz w:val="22"/>
          <w:szCs w:val="22"/>
        </w:rPr>
        <w:t xml:space="preserve">. </w:t>
      </w:r>
      <w:r>
        <w:rPr>
          <w:rFonts w:cs="Arial"/>
          <w:b/>
          <w:i w:val="0"/>
          <w:sz w:val="22"/>
          <w:szCs w:val="22"/>
        </w:rPr>
        <w:t>HANDWASHING GUIDEDANCE.</w:t>
      </w:r>
      <w:r w:rsidRPr="00BC2701">
        <w:rPr>
          <w:rFonts w:cs="Arial"/>
          <w:b/>
          <w:i w:val="0"/>
          <w:sz w:val="22"/>
          <w:szCs w:val="22"/>
        </w:rPr>
        <w:t xml:space="preserve">                                                       </w:t>
      </w:r>
      <w:r>
        <w:rPr>
          <w:rFonts w:cs="Arial"/>
          <w:b/>
          <w:i w:val="0"/>
          <w:sz w:val="22"/>
          <w:szCs w:val="22"/>
        </w:rPr>
        <w:t xml:space="preserve">                          </w:t>
      </w:r>
      <w:r w:rsidRPr="00191317">
        <w:rPr>
          <w:rFonts w:cs="Arial"/>
          <w:i w:val="0"/>
          <w:sz w:val="22"/>
          <w:szCs w:val="22"/>
        </w:rPr>
        <w:t xml:space="preserve"> 3</w:t>
      </w:r>
      <w:r w:rsidRPr="00BC2701">
        <w:rPr>
          <w:rFonts w:cs="Arial"/>
          <w:b/>
          <w:i w:val="0"/>
          <w:sz w:val="22"/>
          <w:szCs w:val="22"/>
        </w:rPr>
        <w:t xml:space="preserve">                              </w:t>
      </w:r>
      <w:r>
        <w:rPr>
          <w:rFonts w:cs="Arial"/>
          <w:b/>
          <w:i w:val="0"/>
          <w:sz w:val="22"/>
          <w:szCs w:val="22"/>
        </w:rPr>
        <w:t xml:space="preserve">   </w:t>
      </w:r>
      <w:r w:rsidRPr="00BC2701">
        <w:rPr>
          <w:rFonts w:cs="Arial"/>
          <w:b/>
          <w:i w:val="0"/>
          <w:sz w:val="22"/>
          <w:szCs w:val="22"/>
        </w:rPr>
        <w:t xml:space="preserve"> </w:t>
      </w:r>
    </w:p>
    <w:p w14:paraId="17CDC5DA" w14:textId="3CA247A5" w:rsidR="00F67F9B" w:rsidRDefault="00F67F9B" w:rsidP="00B539FC">
      <w:pPr>
        <w:pStyle w:val="subhead"/>
        <w:spacing w:before="120" w:after="120" w:line="240" w:lineRule="auto"/>
        <w:rPr>
          <w:rFonts w:cs="Arial"/>
          <w:b/>
          <w:bCs/>
          <w:i w:val="0"/>
          <w:sz w:val="44"/>
          <w:szCs w:val="44"/>
          <w:u w:val="single"/>
        </w:rPr>
      </w:pPr>
      <w:r w:rsidRPr="00BC2701">
        <w:rPr>
          <w:rFonts w:cs="Arial"/>
          <w:b/>
          <w:i w:val="0"/>
          <w:sz w:val="22"/>
          <w:szCs w:val="22"/>
        </w:rPr>
        <w:t xml:space="preserve">APPENDIX A </w:t>
      </w:r>
      <w:r w:rsidRPr="00BC2701">
        <w:rPr>
          <w:rFonts w:cs="Arial"/>
          <w:sz w:val="22"/>
          <w:szCs w:val="22"/>
        </w:rPr>
        <w:t xml:space="preserve">– </w:t>
      </w:r>
      <w:r w:rsidR="00B539FC">
        <w:rPr>
          <w:rFonts w:cs="Arial"/>
          <w:i w:val="0"/>
          <w:sz w:val="22"/>
          <w:szCs w:val="22"/>
        </w:rPr>
        <w:t>Visual Guide.</w:t>
      </w:r>
    </w:p>
    <w:p w14:paraId="18F2E049" w14:textId="3453EDA6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2D0BF4A" w14:textId="4E9FF887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A0E2084" w14:textId="7D0C98B8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74BB53D" w14:textId="1F6298B0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24884C04" w14:textId="73D55819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5AA1B795" w14:textId="6F23F68E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51B6A437" w14:textId="2C316091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7D52605B" w14:textId="383C89C7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057E6DD7" w14:textId="0F55CE37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9D4D35E" w14:textId="4EA0ED80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0EC427B6" w14:textId="52E2500E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4F261535" w14:textId="1F76C876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2AF51B47" w14:textId="11E052CB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5D4E207" w14:textId="77777777" w:rsidR="00B539FC" w:rsidRDefault="00B539FC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3FD0887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45B747C6" w14:textId="06F634B1" w:rsidR="00F67F9B" w:rsidRPr="00F67F9B" w:rsidRDefault="00F67F9B" w:rsidP="00F67F9B">
      <w:pPr>
        <w:pStyle w:val="BodyText"/>
        <w:numPr>
          <w:ilvl w:val="0"/>
          <w:numId w:val="4"/>
        </w:numPr>
        <w:spacing w:before="120" w:after="120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  <w:r w:rsidRPr="00F67F9B">
        <w:rPr>
          <w:rFonts w:cs="Arial"/>
          <w:b/>
          <w:bCs/>
          <w:i w:val="0"/>
          <w:szCs w:val="22"/>
        </w:rPr>
        <w:t>Introduction</w:t>
      </w:r>
    </w:p>
    <w:p w14:paraId="2E50257F" w14:textId="366FBD11" w:rsidR="00F67F9B" w:rsidRDefault="00F67F9B" w:rsidP="00F67F9B">
      <w:pPr>
        <w:pStyle w:val="BodyText"/>
        <w:spacing w:before="120" w:after="120"/>
        <w:ind w:left="1800"/>
        <w:outlineLvl w:val="0"/>
        <w:rPr>
          <w:rFonts w:cs="Arial"/>
          <w:bCs/>
          <w:i w:val="0"/>
          <w:szCs w:val="22"/>
        </w:rPr>
      </w:pPr>
      <w:r>
        <w:rPr>
          <w:rFonts w:cs="Arial"/>
          <w:bCs/>
          <w:i w:val="0"/>
          <w:szCs w:val="22"/>
        </w:rPr>
        <w:t>This guide has been complied to assist staff and pupils in achieving effective hand cleansing.</w:t>
      </w:r>
    </w:p>
    <w:p w14:paraId="77B50951" w14:textId="13536815" w:rsidR="00F67F9B" w:rsidRDefault="00F67F9B" w:rsidP="00F67F9B">
      <w:pPr>
        <w:pStyle w:val="BodyText"/>
        <w:spacing w:before="120" w:after="120"/>
        <w:ind w:left="1800"/>
        <w:outlineLvl w:val="0"/>
        <w:rPr>
          <w:rFonts w:cs="Arial"/>
          <w:bCs/>
          <w:i w:val="0"/>
          <w:szCs w:val="22"/>
        </w:rPr>
      </w:pPr>
    </w:p>
    <w:p w14:paraId="01CC9A4A" w14:textId="2AF4A52A" w:rsidR="00F67F9B" w:rsidRPr="00F67F9B" w:rsidRDefault="00F67F9B" w:rsidP="00F67F9B">
      <w:pPr>
        <w:pStyle w:val="BodyText"/>
        <w:numPr>
          <w:ilvl w:val="0"/>
          <w:numId w:val="4"/>
        </w:numPr>
        <w:spacing w:before="120" w:after="120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  <w:r w:rsidRPr="00F67F9B">
        <w:rPr>
          <w:rFonts w:cs="Arial"/>
          <w:b/>
          <w:bCs/>
          <w:i w:val="0"/>
          <w:szCs w:val="22"/>
        </w:rPr>
        <w:t>Scope.</w:t>
      </w:r>
    </w:p>
    <w:p w14:paraId="06710A69" w14:textId="77D95930" w:rsidR="00F67F9B" w:rsidRDefault="00F67F9B" w:rsidP="00F67F9B">
      <w:pPr>
        <w:pStyle w:val="BodyText"/>
        <w:spacing w:before="120" w:after="120"/>
        <w:ind w:left="1800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  <w:r>
        <w:rPr>
          <w:rFonts w:cs="Arial"/>
          <w:bCs/>
          <w:i w:val="0"/>
          <w:szCs w:val="22"/>
        </w:rPr>
        <w:t>Staff, pupils and visitors</w:t>
      </w:r>
    </w:p>
    <w:p w14:paraId="1EC0CFBF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2A0CED7D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531C3CC4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25D8F4F7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602BB15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4FB313D5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53FD4C9F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05A2DF3E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703588BA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B8C780A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4CFE54A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436E59D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33AB3D91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69C27AEB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2C7B45DA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599BBD0E" w14:textId="17223A20" w:rsidR="00E2497B" w:rsidRDefault="00E2497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71CAC14" w14:textId="77777777" w:rsidR="00E2497B" w:rsidRDefault="00E2497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  <w:bookmarkStart w:id="0" w:name="_GoBack"/>
      <w:bookmarkEnd w:id="0"/>
    </w:p>
    <w:p w14:paraId="5602D7C4" w14:textId="77777777" w:rsidR="00F67F9B" w:rsidRDefault="00F67F9B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</w:p>
    <w:p w14:paraId="10AC828F" w14:textId="3F98BA00" w:rsidR="00F916BA" w:rsidRPr="00F916BA" w:rsidRDefault="00F916BA" w:rsidP="00F916BA">
      <w:pPr>
        <w:pStyle w:val="BodyText"/>
        <w:spacing w:before="120" w:after="120"/>
        <w:ind w:left="360"/>
        <w:jc w:val="center"/>
        <w:outlineLvl w:val="0"/>
        <w:rPr>
          <w:rFonts w:cs="Arial"/>
          <w:b/>
          <w:bCs/>
          <w:i w:val="0"/>
          <w:sz w:val="44"/>
          <w:szCs w:val="44"/>
          <w:u w:val="single"/>
        </w:rPr>
      </w:pPr>
      <w:r w:rsidRPr="00F916BA">
        <w:rPr>
          <w:rFonts w:cs="Arial"/>
          <w:b/>
          <w:bCs/>
          <w:i w:val="0"/>
          <w:sz w:val="44"/>
          <w:szCs w:val="44"/>
          <w:u w:val="single"/>
        </w:rPr>
        <w:t>Hand Washing Guide</w:t>
      </w:r>
    </w:p>
    <w:p w14:paraId="45196C22" w14:textId="77777777" w:rsidR="00F916BA" w:rsidRDefault="00F916BA" w:rsidP="00F916BA">
      <w:pPr>
        <w:pStyle w:val="BodyText"/>
        <w:spacing w:before="120" w:after="120"/>
        <w:ind w:left="360"/>
        <w:outlineLvl w:val="0"/>
        <w:rPr>
          <w:rFonts w:cs="Arial"/>
          <w:b/>
          <w:bCs/>
          <w:i w:val="0"/>
          <w:szCs w:val="22"/>
        </w:rPr>
      </w:pPr>
    </w:p>
    <w:p w14:paraId="7B56396D" w14:textId="77777777" w:rsidR="00F916BA" w:rsidRDefault="00F916BA" w:rsidP="00F916BA">
      <w:pPr>
        <w:pStyle w:val="BodyText"/>
        <w:spacing w:before="120" w:after="120"/>
        <w:ind w:left="360"/>
        <w:outlineLvl w:val="0"/>
        <w:rPr>
          <w:rFonts w:cs="Arial"/>
          <w:b/>
          <w:bCs/>
          <w:i w:val="0"/>
          <w:szCs w:val="22"/>
        </w:rPr>
      </w:pPr>
    </w:p>
    <w:p w14:paraId="35E60C13" w14:textId="77777777" w:rsidR="00F916BA" w:rsidRDefault="00F916BA" w:rsidP="00F916BA">
      <w:pPr>
        <w:pStyle w:val="BodyText"/>
        <w:spacing w:before="120" w:after="120"/>
        <w:ind w:left="360"/>
        <w:outlineLvl w:val="0"/>
        <w:rPr>
          <w:rFonts w:cs="Arial"/>
          <w:b/>
          <w:bCs/>
          <w:i w:val="0"/>
          <w:szCs w:val="22"/>
        </w:rPr>
      </w:pPr>
      <w:r w:rsidRPr="00BB37F2">
        <w:rPr>
          <w:rFonts w:cs="Arial"/>
          <w:b/>
          <w:bCs/>
          <w:i w:val="0"/>
          <w:szCs w:val="22"/>
        </w:rPr>
        <w:t>How to wash your hands</w:t>
      </w:r>
    </w:p>
    <w:p w14:paraId="556A09F2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Roll up long sleeves</w:t>
      </w:r>
    </w:p>
    <w:p w14:paraId="600C68F8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Wet hands under warm running water</w:t>
      </w:r>
    </w:p>
    <w:p w14:paraId="5723ED0D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Apply soap</w:t>
      </w:r>
    </w:p>
    <w:p w14:paraId="1849E856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 xml:space="preserve">Rub hands using the ‘six step technique’ described in Appendix </w:t>
      </w:r>
      <w:r>
        <w:rPr>
          <w:rFonts w:cs="Arial"/>
          <w:i w:val="0"/>
          <w:szCs w:val="22"/>
        </w:rPr>
        <w:t>‘A’</w:t>
      </w:r>
      <w:r w:rsidRPr="00BB37F2">
        <w:rPr>
          <w:rFonts w:cs="Arial"/>
          <w:i w:val="0"/>
          <w:szCs w:val="22"/>
        </w:rPr>
        <w:t>. Each step consists of five strokes forward and backward and should take approximately 15-30 seconds.</w:t>
      </w:r>
    </w:p>
    <w:p w14:paraId="6662F232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Dry hands thoroughly</w:t>
      </w:r>
    </w:p>
    <w:p w14:paraId="7CF268E3" w14:textId="06CA7C72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 xml:space="preserve">If decontaminating hands with an alcohol </w:t>
      </w:r>
      <w:r w:rsidR="0009630E" w:rsidRPr="00BB37F2">
        <w:rPr>
          <w:rFonts w:cs="Arial"/>
          <w:i w:val="0"/>
          <w:szCs w:val="22"/>
        </w:rPr>
        <w:t>hand rub</w:t>
      </w:r>
      <w:r w:rsidR="0009630E">
        <w:rPr>
          <w:rFonts w:cs="Arial"/>
          <w:i w:val="0"/>
          <w:szCs w:val="22"/>
        </w:rPr>
        <w:t xml:space="preserve"> (Sanitizer)</w:t>
      </w:r>
      <w:r w:rsidRPr="00BB37F2">
        <w:rPr>
          <w:rFonts w:cs="Arial"/>
          <w:i w:val="0"/>
          <w:szCs w:val="22"/>
        </w:rPr>
        <w:t xml:space="preserve">, hands should be free from dirt and organic material.   This is not a substitute for soap and water and should only be used when efficient hand washing facilities are not available.  </w:t>
      </w:r>
    </w:p>
    <w:p w14:paraId="7AAECEE9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Ensure all surfaces of the hand are covered in the solution</w:t>
      </w:r>
    </w:p>
    <w:p w14:paraId="1F44C9FE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Rub hands together vigorously until the solution has evaporated and hands are dry</w:t>
      </w:r>
    </w:p>
    <w:p w14:paraId="2D05C6CD" w14:textId="5AD5C4BC" w:rsidR="00F916BA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 xml:space="preserve">Alcohol </w:t>
      </w:r>
      <w:r w:rsidR="0009630E" w:rsidRPr="00BB37F2">
        <w:rPr>
          <w:rFonts w:cs="Arial"/>
          <w:i w:val="0"/>
          <w:szCs w:val="22"/>
        </w:rPr>
        <w:t>hand rub</w:t>
      </w:r>
      <w:r w:rsidRPr="00BB37F2">
        <w:rPr>
          <w:rFonts w:cs="Arial"/>
          <w:i w:val="0"/>
          <w:szCs w:val="22"/>
        </w:rPr>
        <w:t xml:space="preserve"> should only be used a maximum of 3 times then hands must be washed</w:t>
      </w:r>
    </w:p>
    <w:p w14:paraId="55E942E7" w14:textId="10EA27D4" w:rsidR="00B539FC" w:rsidRPr="00BB37F2" w:rsidRDefault="00B539FC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 xml:space="preserve">Ensure alcohol has fully evaporated as residue can catch fire if exposed to an ignition source. </w:t>
      </w:r>
    </w:p>
    <w:p w14:paraId="51A882C9" w14:textId="77777777" w:rsidR="00F916BA" w:rsidRPr="00BB37F2" w:rsidRDefault="00F916BA" w:rsidP="00F916BA">
      <w:pPr>
        <w:pStyle w:val="BodyText"/>
        <w:spacing w:before="120" w:after="120"/>
        <w:rPr>
          <w:rFonts w:cs="Arial"/>
          <w:bCs/>
          <w:i w:val="0"/>
          <w:szCs w:val="22"/>
        </w:rPr>
      </w:pPr>
    </w:p>
    <w:p w14:paraId="48AE2A77" w14:textId="77777777" w:rsidR="00F916BA" w:rsidRDefault="00F916BA" w:rsidP="00F916BA">
      <w:pPr>
        <w:pStyle w:val="BodyText"/>
        <w:spacing w:before="120" w:after="120"/>
        <w:ind w:left="360"/>
        <w:outlineLvl w:val="0"/>
        <w:rPr>
          <w:rFonts w:cs="Arial"/>
          <w:b/>
          <w:bCs/>
          <w:i w:val="0"/>
          <w:szCs w:val="22"/>
        </w:rPr>
      </w:pPr>
      <w:r w:rsidRPr="00BB37F2">
        <w:rPr>
          <w:rFonts w:cs="Arial"/>
          <w:b/>
          <w:bCs/>
          <w:i w:val="0"/>
          <w:szCs w:val="22"/>
        </w:rPr>
        <w:t>Hand drying</w:t>
      </w:r>
    </w:p>
    <w:p w14:paraId="5CA00214" w14:textId="77777777" w:rsidR="00F916BA" w:rsidRDefault="00F916BA" w:rsidP="00F916BA">
      <w:pPr>
        <w:pStyle w:val="BodyText"/>
        <w:spacing w:before="120" w:after="120"/>
        <w:ind w:left="360"/>
        <w:outlineLvl w:val="0"/>
        <w:rPr>
          <w:rFonts w:cs="Arial"/>
          <w:b/>
          <w:bCs/>
          <w:i w:val="0"/>
          <w:szCs w:val="22"/>
        </w:rPr>
      </w:pPr>
    </w:p>
    <w:p w14:paraId="017C93DC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Wet surfaces transfer micro</w:t>
      </w:r>
      <w:r>
        <w:rPr>
          <w:rFonts w:cs="Arial"/>
          <w:i w:val="0"/>
          <w:szCs w:val="22"/>
        </w:rPr>
        <w:t>-</w:t>
      </w:r>
      <w:r w:rsidRPr="00BB37F2">
        <w:rPr>
          <w:rFonts w:cs="Arial"/>
          <w:i w:val="0"/>
          <w:szCs w:val="22"/>
        </w:rPr>
        <w:t>organisms more effectively than dry ones</w:t>
      </w:r>
    </w:p>
    <w:p w14:paraId="23410330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Ensure your hands are dry</w:t>
      </w:r>
      <w:r>
        <w:rPr>
          <w:rFonts w:cs="Arial"/>
          <w:i w:val="0"/>
          <w:szCs w:val="22"/>
        </w:rPr>
        <w:t xml:space="preserve"> using a dryer or paper towels as available</w:t>
      </w:r>
    </w:p>
    <w:p w14:paraId="10241EFC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Inadequately dried hands are susceptible to skin damage</w:t>
      </w:r>
    </w:p>
    <w:p w14:paraId="54C560A8" w14:textId="77777777" w:rsidR="00F916BA" w:rsidRPr="00BB37F2" w:rsidRDefault="00F916BA" w:rsidP="00F916BA">
      <w:pPr>
        <w:pStyle w:val="BodyText"/>
        <w:numPr>
          <w:ilvl w:val="0"/>
          <w:numId w:val="1"/>
        </w:numPr>
        <w:spacing w:before="120" w:after="120"/>
        <w:jc w:val="both"/>
        <w:rPr>
          <w:rFonts w:cs="Arial"/>
          <w:i w:val="0"/>
          <w:szCs w:val="22"/>
        </w:rPr>
      </w:pPr>
      <w:r w:rsidRPr="00BB37F2">
        <w:rPr>
          <w:rFonts w:cs="Arial"/>
          <w:i w:val="0"/>
          <w:szCs w:val="22"/>
        </w:rPr>
        <w:t>Regular use of a moisturizing hand cream will help prevent skin damage</w:t>
      </w:r>
    </w:p>
    <w:p w14:paraId="3319EA95" w14:textId="77777777" w:rsidR="00F916BA" w:rsidRPr="00BB37F2" w:rsidRDefault="00F916BA" w:rsidP="00F916BA">
      <w:pPr>
        <w:pStyle w:val="BodyText"/>
        <w:spacing w:before="120" w:after="120"/>
        <w:rPr>
          <w:rFonts w:cs="Arial"/>
          <w:bCs/>
          <w:i w:val="0"/>
          <w:szCs w:val="22"/>
        </w:rPr>
      </w:pPr>
    </w:p>
    <w:p w14:paraId="04491453" w14:textId="77777777" w:rsidR="00794574" w:rsidRDefault="00794574"/>
    <w:p w14:paraId="029D5E7E" w14:textId="77777777" w:rsidR="00F916BA" w:rsidRDefault="00F916BA"/>
    <w:p w14:paraId="6A3EACF0" w14:textId="77777777" w:rsidR="00F916BA" w:rsidRDefault="00F916BA"/>
    <w:p w14:paraId="017D50A1" w14:textId="77777777" w:rsidR="00F916BA" w:rsidRDefault="00F916BA"/>
    <w:p w14:paraId="3F8AE803" w14:textId="77777777" w:rsidR="00F916BA" w:rsidRDefault="00F916BA"/>
    <w:p w14:paraId="4EF3856B" w14:textId="77777777" w:rsidR="00F916BA" w:rsidRDefault="00F916BA"/>
    <w:p w14:paraId="6F52465D" w14:textId="77777777" w:rsidR="00F916BA" w:rsidRDefault="00F916BA"/>
    <w:p w14:paraId="42625E96" w14:textId="77777777" w:rsidR="00F916BA" w:rsidRDefault="00F916BA"/>
    <w:p w14:paraId="52D3839F" w14:textId="77777777" w:rsidR="00F916BA" w:rsidRDefault="00F916BA"/>
    <w:p w14:paraId="7E151DD8" w14:textId="77777777" w:rsidR="00F916BA" w:rsidRDefault="00F916BA"/>
    <w:p w14:paraId="44F875E9" w14:textId="77777777" w:rsidR="00795DAF" w:rsidRDefault="00795DAF"/>
    <w:p w14:paraId="0B26F397" w14:textId="77777777" w:rsidR="00F916BA" w:rsidRDefault="00F916BA" w:rsidP="00F916BA">
      <w:pPr>
        <w:pStyle w:val="BodyText"/>
        <w:jc w:val="right"/>
        <w:outlineLvl w:val="0"/>
        <w:rPr>
          <w:b/>
          <w:bCs/>
          <w:i w:val="0"/>
          <w:iCs w:val="0"/>
          <w:sz w:val="28"/>
          <w:szCs w:val="28"/>
        </w:rPr>
      </w:pPr>
    </w:p>
    <w:p w14:paraId="705B8EBE" w14:textId="77777777" w:rsidR="00F916BA" w:rsidRDefault="00F916BA" w:rsidP="00F916BA">
      <w:pPr>
        <w:pStyle w:val="BodyText"/>
        <w:jc w:val="right"/>
        <w:outlineLvl w:val="0"/>
        <w:rPr>
          <w:b/>
          <w:bCs/>
          <w:i w:val="0"/>
          <w:iCs w:val="0"/>
          <w:sz w:val="28"/>
          <w:szCs w:val="28"/>
        </w:rPr>
      </w:pPr>
      <w:r w:rsidRPr="00B229C5">
        <w:rPr>
          <w:b/>
          <w:bCs/>
          <w:i w:val="0"/>
          <w:iCs w:val="0"/>
          <w:sz w:val="28"/>
          <w:szCs w:val="28"/>
        </w:rPr>
        <w:t>APPENDIX ‘A’</w:t>
      </w:r>
      <w:r>
        <w:rPr>
          <w:b/>
          <w:bCs/>
          <w:i w:val="0"/>
          <w:iCs w:val="0"/>
          <w:sz w:val="28"/>
          <w:szCs w:val="28"/>
        </w:rPr>
        <w:t xml:space="preserve"> </w:t>
      </w:r>
    </w:p>
    <w:p w14:paraId="037FF348" w14:textId="77777777" w:rsidR="00F916BA" w:rsidRDefault="00F916BA" w:rsidP="00F916BA">
      <w:pPr>
        <w:pStyle w:val="BodyText"/>
        <w:outlineLvl w:val="0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Washing Hands</w:t>
      </w:r>
    </w:p>
    <w:p w14:paraId="5EA4C621" w14:textId="77777777" w:rsidR="00F916BA" w:rsidRDefault="00F916BA" w:rsidP="00F916BA">
      <w:pPr>
        <w:spacing w:before="120" w:after="120"/>
      </w:pPr>
    </w:p>
    <w:p w14:paraId="7251C9EF" w14:textId="77777777" w:rsidR="00F916BA" w:rsidRDefault="00F916BA" w:rsidP="00F916BA">
      <w:pPr>
        <w:spacing w:before="120" w:after="1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21C6EB43" wp14:editId="673C370A">
            <wp:simplePos x="0" y="0"/>
            <wp:positionH relativeFrom="column">
              <wp:posOffset>75063</wp:posOffset>
            </wp:positionH>
            <wp:positionV relativeFrom="paragraph">
              <wp:posOffset>18140</wp:posOffset>
            </wp:positionV>
            <wp:extent cx="5105400" cy="6566535"/>
            <wp:effectExtent l="0" t="0" r="0" b="5715"/>
            <wp:wrapSquare wrapText="bothSides"/>
            <wp:docPr id="1" name="Picture 1" descr="Ayliffe Hand Washing Six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liffe Hand Washing Six St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CCFE2" w14:textId="77777777" w:rsidR="00F916BA" w:rsidRDefault="00F916BA"/>
    <w:sectPr w:rsidR="00F916B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C86A6" w14:textId="77777777" w:rsidR="003C131B" w:rsidRDefault="003C131B" w:rsidP="00F67F9B">
      <w:pPr>
        <w:spacing w:after="0" w:line="240" w:lineRule="auto"/>
      </w:pPr>
      <w:r>
        <w:separator/>
      </w:r>
    </w:p>
  </w:endnote>
  <w:endnote w:type="continuationSeparator" w:id="0">
    <w:p w14:paraId="699ECAE0" w14:textId="77777777" w:rsidR="003C131B" w:rsidRDefault="003C131B" w:rsidP="00F67F9B">
      <w:pPr>
        <w:spacing w:after="0" w:line="240" w:lineRule="auto"/>
      </w:pPr>
      <w:r>
        <w:continuationSeparator/>
      </w:r>
    </w:p>
  </w:endnote>
  <w:endnote w:type="continuationNotice" w:id="1">
    <w:p w14:paraId="3FB370DB" w14:textId="77777777" w:rsidR="003C131B" w:rsidRDefault="003C1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8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F405B" w14:textId="4BFD99DD" w:rsidR="003C131B" w:rsidRDefault="003C131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351">
          <w:rPr>
            <w:noProof/>
          </w:rPr>
          <w:t>4</w:t>
        </w:r>
        <w:r>
          <w:rPr>
            <w:noProof/>
          </w:rPr>
          <w:fldChar w:fldCharType="end"/>
        </w:r>
      </w:p>
      <w:p w14:paraId="1CFF7893" w14:textId="588E7164" w:rsidR="003C131B" w:rsidRDefault="003C131B">
        <w:pPr>
          <w:pStyle w:val="Footer"/>
          <w:jc w:val="center"/>
        </w:pPr>
        <w:r>
          <w:rPr>
            <w:noProof/>
          </w:rPr>
          <w:t>REP-GUI-SCH-44</w:t>
        </w:r>
      </w:p>
    </w:sdtContent>
  </w:sdt>
  <w:p w14:paraId="125A6F73" w14:textId="77777777" w:rsidR="003C131B" w:rsidRDefault="003C1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08C9" w14:textId="77777777" w:rsidR="003C131B" w:rsidRDefault="003C131B" w:rsidP="00F67F9B">
      <w:pPr>
        <w:spacing w:after="0" w:line="240" w:lineRule="auto"/>
      </w:pPr>
      <w:r>
        <w:separator/>
      </w:r>
    </w:p>
  </w:footnote>
  <w:footnote w:type="continuationSeparator" w:id="0">
    <w:p w14:paraId="6758E562" w14:textId="77777777" w:rsidR="003C131B" w:rsidRDefault="003C131B" w:rsidP="00F67F9B">
      <w:pPr>
        <w:spacing w:after="0" w:line="240" w:lineRule="auto"/>
      </w:pPr>
      <w:r>
        <w:continuationSeparator/>
      </w:r>
    </w:p>
  </w:footnote>
  <w:footnote w:type="continuationNotice" w:id="1">
    <w:p w14:paraId="2DE954DA" w14:textId="77777777" w:rsidR="003C131B" w:rsidRDefault="003C13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FF3"/>
    <w:multiLevelType w:val="hybridMultilevel"/>
    <w:tmpl w:val="06762C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E26CE"/>
    <w:multiLevelType w:val="multilevel"/>
    <w:tmpl w:val="B2D63C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4A724718"/>
    <w:multiLevelType w:val="hybridMultilevel"/>
    <w:tmpl w:val="49D877C8"/>
    <w:lvl w:ilvl="0" w:tplc="6276E2E6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C129C6"/>
    <w:multiLevelType w:val="hybridMultilevel"/>
    <w:tmpl w:val="A38E0A3C"/>
    <w:lvl w:ilvl="0" w:tplc="E5D25E7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BA"/>
    <w:rsid w:val="0009630E"/>
    <w:rsid w:val="002A42D3"/>
    <w:rsid w:val="003C131B"/>
    <w:rsid w:val="003D5FA0"/>
    <w:rsid w:val="00794574"/>
    <w:rsid w:val="00795DAF"/>
    <w:rsid w:val="007F2E17"/>
    <w:rsid w:val="00943351"/>
    <w:rsid w:val="009D7251"/>
    <w:rsid w:val="00B539FC"/>
    <w:rsid w:val="00C53A52"/>
    <w:rsid w:val="00E2497B"/>
    <w:rsid w:val="00F67F9B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3FB5"/>
  <w15:chartTrackingRefBased/>
  <w15:docId w15:val="{3EE8D8B0-F1A7-493C-A533-1DAB573C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16BA"/>
    <w:pPr>
      <w:spacing w:after="0" w:line="240" w:lineRule="auto"/>
    </w:pPr>
    <w:rPr>
      <w:rFonts w:ascii="Arial" w:eastAsia="Times New Roman" w:hAnsi="Arial" w:cs="Times New Roman"/>
      <w:i/>
      <w:i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916BA"/>
    <w:rPr>
      <w:rFonts w:ascii="Arial" w:eastAsia="Times New Roman" w:hAnsi="Arial" w:cs="Times New Roman"/>
      <w:i/>
      <w:iCs/>
      <w:szCs w:val="20"/>
      <w:lang w:val="en-US"/>
    </w:rPr>
  </w:style>
  <w:style w:type="paragraph" w:customStyle="1" w:styleId="subhead">
    <w:name w:val="subhead"/>
    <w:basedOn w:val="Normal"/>
    <w:rsid w:val="00F67F9B"/>
    <w:pPr>
      <w:widowControl w:val="0"/>
      <w:tabs>
        <w:tab w:val="left" w:pos="1008"/>
        <w:tab w:val="right" w:pos="864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DocumentTitle">
    <w:name w:val="Document Title"/>
    <w:basedOn w:val="Normal"/>
    <w:rsid w:val="00F67F9B"/>
    <w:pPr>
      <w:spacing w:after="0" w:line="240" w:lineRule="auto"/>
      <w:jc w:val="both"/>
    </w:pPr>
    <w:rPr>
      <w:rFonts w:ascii="Arial" w:eastAsia="Times New Roman" w:hAnsi="Arial" w:cs="Times New Roman"/>
      <w:b/>
      <w:sz w:val="36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F6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9B"/>
  </w:style>
  <w:style w:type="paragraph" w:styleId="Footer">
    <w:name w:val="footer"/>
    <w:basedOn w:val="Normal"/>
    <w:link w:val="FooterChar"/>
    <w:uiPriority w:val="99"/>
    <w:unhideWhenUsed/>
    <w:rsid w:val="00F6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35C425A8604A82095ACABB0FFED6" ma:contentTypeVersion="10" ma:contentTypeDescription="Create a new document." ma:contentTypeScope="" ma:versionID="33e975cfd3558d77c7b361d0fae6bb6c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4="ed06c8a3-8cd6-4813-bfbd-3f982531820f" xmlns:ns5="9e14bc9f-d43a-4562-9a47-6bccc43a8b23" targetNamespace="http://schemas.microsoft.com/office/2006/metadata/properties" ma:root="true" ma:fieldsID="e925253ea5e5b627c9fee0c2f6cda38c" ns1:_="" ns2:_="" ns4:_="" ns5:_="">
    <xsd:import namespace="http://schemas.microsoft.com/sharepoint/v3"/>
    <xsd:import namespace="752ecd1f-4185-4f2a-9830-15d3ce795b03"/>
    <xsd:import namespace="ed06c8a3-8cd6-4813-bfbd-3f982531820f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Category" minOccurs="0"/>
                <xsd:element ref="ns4:RM" minOccurs="0"/>
                <xsd:element ref="ns4:HS" minOccurs="0"/>
                <xsd:element ref="ns5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7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c8a3-8cd6-4813-bfbd-3f982531820f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H&amp;S Reports" ma:format="Dropdown" ma:internalName="Category">
      <xsd:simpleType>
        <xsd:restriction base="dms:Choice">
          <xsd:enumeration value="H&amp;S Reports"/>
          <xsd:enumeration value="H&amp;S Resources"/>
          <xsd:enumeration value="H&amp;S Meetings"/>
          <xsd:enumeration value="Publicity"/>
          <xsd:enumeration value="Schools"/>
        </xsd:restriction>
      </xsd:simpleType>
    </xsd:element>
    <xsd:element name="RM" ma:index="14" nillable="true" ma:displayName="RM" ma:default="0" ma:internalName="RM">
      <xsd:simpleType>
        <xsd:restriction base="dms:Boolean"/>
      </xsd:simpleType>
    </xsd:element>
    <xsd:element name="HS" ma:index="15" nillable="true" ma:displayName="HS" ma:default="0" ma:internalName="H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6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D155-5269-4CBC-B62B-525E334164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16475D-17B6-4D2D-B0B5-0007BB95A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2F898-B6AD-4223-9B44-3BB12AD0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ed06c8a3-8cd6-4813-bfbd-3f982531820f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319B2-7B23-4FA4-B017-D1AAF102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Hill</dc:creator>
  <cp:keywords/>
  <dc:description/>
  <cp:lastModifiedBy>Colin Hill</cp:lastModifiedBy>
  <cp:revision>2</cp:revision>
  <dcterms:created xsi:type="dcterms:W3CDTF">2020-05-21T14:54:00Z</dcterms:created>
  <dcterms:modified xsi:type="dcterms:W3CDTF">2020-05-21T14:54:00Z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0x0101006C3735C425A8604A82095ACABB0FFED6</vt:lpwstr>
  </property>
</Properties>
</file>